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39D" w:rsidRDefault="00ED239D" w:rsidP="00ED239D">
      <w:pPr>
        <w:rPr>
          <w:rFonts w:ascii="Arial" w:hAnsi="Arial" w:cs="Arial"/>
          <w:i/>
        </w:rPr>
      </w:pPr>
      <w:r w:rsidRPr="00ED239D">
        <w:rPr>
          <w:rFonts w:ascii="Arial" w:hAnsi="Arial" w:cs="Arial"/>
          <w:i/>
        </w:rPr>
        <w:t>Приказ ФНС России от 17.03.2025 N ЕД-7-21/208@</w:t>
      </w:r>
    </w:p>
    <w:p w:rsidR="00ED239D" w:rsidRDefault="00ED239D" w:rsidP="00ED239D"/>
    <w:p w:rsidR="00ED239D" w:rsidRPr="001E2FAB" w:rsidRDefault="00ED239D" w:rsidP="00ED239D">
      <w:pPr>
        <w:autoSpaceDE w:val="0"/>
        <w:autoSpaceDN w:val="0"/>
        <w:adjustRightInd w:val="0"/>
        <w:jc w:val="both"/>
        <w:rPr>
          <w:rFonts w:ascii="Arial" w:hAnsi="Arial" w:cs="Arial"/>
          <w:iCs/>
        </w:rPr>
      </w:pPr>
      <w:r w:rsidRPr="001E2FAB">
        <w:rPr>
          <w:rFonts w:ascii="Arial" w:hAnsi="Arial" w:cs="Arial"/>
        </w:rPr>
        <w:t>С декларации за 2025 год крупнейшие налогоплательщики станут указывать код любой территориальной налоговой по месту нахождения недвижимости в пределах субъекта РФ, базу по которой считают по среднегодовой стоимости. Правило будет работать, если этот субъект РФ для налогового периода, за который подают декларацию, не</w:t>
      </w:r>
      <w:r>
        <w:rPr>
          <w:rFonts w:ascii="Arial" w:hAnsi="Arial" w:cs="Arial"/>
        </w:rPr>
        <w:t> </w:t>
      </w:r>
      <w:r w:rsidRPr="001E2FAB">
        <w:rPr>
          <w:rFonts w:ascii="Arial" w:hAnsi="Arial" w:cs="Arial"/>
        </w:rPr>
        <w:t>установил нормативы отчислений от налога в местные бюджеты</w:t>
      </w:r>
      <w:r>
        <w:rPr>
          <w:rFonts w:ascii="Arial" w:hAnsi="Arial" w:cs="Arial"/>
        </w:rPr>
        <w:t>.</w:t>
      </w:r>
    </w:p>
    <w:p w:rsidR="00586927" w:rsidRDefault="00586927"/>
    <w:p w:rsidR="00ED239D" w:rsidRDefault="00ED239D"/>
    <w:p w:rsidR="00ED239D" w:rsidRDefault="00ED239D" w:rsidP="00ED239D">
      <w:pPr>
        <w:rPr>
          <w:rFonts w:ascii="Arial" w:hAnsi="Arial" w:cs="Arial"/>
          <w:i/>
        </w:rPr>
      </w:pPr>
      <w:r w:rsidRPr="00ED239D">
        <w:rPr>
          <w:rFonts w:ascii="Arial" w:hAnsi="Arial" w:cs="Arial"/>
          <w:i/>
        </w:rPr>
        <w:t>Постановление Правительства РФ от 16.04.2025 N 501</w:t>
      </w:r>
    </w:p>
    <w:p w:rsidR="00ED239D" w:rsidRDefault="00ED239D" w:rsidP="00ED239D"/>
    <w:p w:rsidR="00ED239D" w:rsidRPr="00EB7DA1" w:rsidRDefault="00ED239D" w:rsidP="00ED239D">
      <w:pPr>
        <w:pStyle w:val="a4"/>
        <w:spacing w:after="0" w:line="288" w:lineRule="atLeast"/>
        <w:jc w:val="both"/>
        <w:rPr>
          <w:rFonts w:ascii="Arial" w:hAnsi="Arial" w:cs="Arial"/>
          <w:bCs/>
        </w:rPr>
      </w:pPr>
      <w:r w:rsidRPr="00EB7DA1">
        <w:rPr>
          <w:rFonts w:ascii="Arial" w:hAnsi="Arial" w:cs="Arial"/>
          <w:bCs/>
        </w:rPr>
        <w:t xml:space="preserve">С 01.09.2025 начнет действовать новое положение об особенностях направления работников в служебные командировки. Новый документ почти не отличается </w:t>
      </w:r>
      <w:proofErr w:type="gramStart"/>
      <w:r w:rsidRPr="00EB7DA1">
        <w:rPr>
          <w:rFonts w:ascii="Arial" w:hAnsi="Arial" w:cs="Arial"/>
          <w:bCs/>
        </w:rPr>
        <w:t>действующего</w:t>
      </w:r>
      <w:proofErr w:type="gramEnd"/>
      <w:r w:rsidRPr="00EB7DA1">
        <w:rPr>
          <w:rFonts w:ascii="Arial" w:hAnsi="Arial" w:cs="Arial"/>
          <w:bCs/>
        </w:rPr>
        <w:t>. Но если в локальных актах организации есть отсылка к действующему положению, следует запланировать их изменение. Применять новые правила предстоит до 1 сент</w:t>
      </w:r>
      <w:r w:rsidRPr="00EB7DA1">
        <w:rPr>
          <w:rFonts w:ascii="Arial" w:hAnsi="Arial" w:cs="Arial"/>
          <w:bCs/>
        </w:rPr>
        <w:t>я</w:t>
      </w:r>
      <w:r w:rsidRPr="00EB7DA1">
        <w:rPr>
          <w:rFonts w:ascii="Arial" w:hAnsi="Arial" w:cs="Arial"/>
          <w:bCs/>
        </w:rPr>
        <w:t>бря 2031 г.</w:t>
      </w:r>
    </w:p>
    <w:p w:rsidR="00ED239D" w:rsidRDefault="00ED239D"/>
    <w:sectPr w:rsidR="00ED239D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239D"/>
    <w:rsid w:val="00011A8F"/>
    <w:rsid w:val="002A41D3"/>
    <w:rsid w:val="003F2B6D"/>
    <w:rsid w:val="004236C3"/>
    <w:rsid w:val="00586927"/>
    <w:rsid w:val="00613166"/>
    <w:rsid w:val="007217F0"/>
    <w:rsid w:val="0092198A"/>
    <w:rsid w:val="009C4745"/>
    <w:rsid w:val="00A00CF4"/>
    <w:rsid w:val="00AF5D9B"/>
    <w:rsid w:val="00CA7B85"/>
    <w:rsid w:val="00ED2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39D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D239D"/>
    <w:rPr>
      <w:color w:val="0000FF"/>
      <w:u w:val="single"/>
    </w:rPr>
  </w:style>
  <w:style w:type="paragraph" w:styleId="a4">
    <w:name w:val="Normal (Web)"/>
    <w:basedOn w:val="a"/>
    <w:uiPriority w:val="99"/>
    <w:rsid w:val="00ED239D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691</Characters>
  <Application>Microsoft Office Word</Application>
  <DocSecurity>0</DocSecurity>
  <Lines>5</Lines>
  <Paragraphs>1</Paragraphs>
  <ScaleCrop>false</ScaleCrop>
  <Company/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2025-04-25T05:40:00Z</dcterms:created>
  <dcterms:modified xsi:type="dcterms:W3CDTF">2025-04-25T05:41:00Z</dcterms:modified>
</cp:coreProperties>
</file>